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08F" w:rsidRDefault="002F5950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  <w:highlight w:val="yellow"/>
        </w:rPr>
      </w:pPr>
      <w:r>
        <w:rPr>
          <w:rFonts w:ascii="Times New Roman" w:hAnsi="Times New Roman"/>
          <w:b/>
          <w:color w:val="000000" w:themeColor="text1"/>
          <w:highlight w:val="yellow"/>
        </w:rPr>
        <w:t>РАЗДЕЛ 3.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Объект закупки: продукты питания на 4 кв.  2022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Республики Башкортостан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(ГАУЗ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 РБ).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Адрес юридический и почтовый: 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Курортная-64,</w:t>
      </w:r>
    </w:p>
    <w:p w:rsidR="0060208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u</w:t>
        </w:r>
      </w:hyperlink>
      <w:r>
        <w:rPr>
          <w:rFonts w:ascii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bCs/>
        </w:rPr>
        <w:t xml:space="preserve">  </w:t>
      </w:r>
      <w:r>
        <w:rPr>
          <w:rFonts w:ascii="Times New Roman" w:hAnsi="Times New Roman"/>
          <w:bCs/>
          <w:sz w:val="24"/>
          <w:szCs w:val="24"/>
          <w:lang w:val="en-US"/>
        </w:rPr>
        <w:t>pulmo</w:t>
      </w:r>
      <w:r>
        <w:rPr>
          <w:rFonts w:ascii="Times New Roman" w:hAnsi="Times New Roman"/>
          <w:bCs/>
          <w:sz w:val="24"/>
          <w:szCs w:val="24"/>
        </w:rPr>
        <w:t>_</w:t>
      </w:r>
      <w:r>
        <w:rPr>
          <w:rFonts w:ascii="Times New Roman" w:hAnsi="Times New Roman"/>
          <w:bCs/>
          <w:sz w:val="24"/>
          <w:szCs w:val="24"/>
          <w:lang w:val="en-US"/>
        </w:rPr>
        <w:t>det</w:t>
      </w:r>
      <w:r>
        <w:rPr>
          <w:rFonts w:ascii="Times New Roman" w:hAnsi="Times New Roman"/>
          <w:bCs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en-US"/>
        </w:rPr>
        <w:t>mail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ru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Курортная-64. С 01.10.2022 года по 31.12.2022 года,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в соответствии с графиком поставок (Приложение № 2, 4 к договору).</w:t>
      </w:r>
      <w:r>
        <w:rPr>
          <w:rFonts w:ascii="Times New Roman" w:hAnsi="Times New Roman"/>
        </w:rPr>
        <w:t xml:space="preserve">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поставляемый по настоящему Договору Товар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медико-биологическим требованиям и санитарным нормам качества продовольственного с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при поставке Товара по настоящему Договору будут неукоснительно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СП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я товаросопроводительной документации, обеспечивающей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или но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пищевых добавок, </w:t>
      </w:r>
      <w:proofErr w:type="spellStart"/>
      <w:r>
        <w:rPr>
          <w:rFonts w:ascii="Times New Roman" w:hAnsi="Times New Roman"/>
          <w:sz w:val="24"/>
          <w:szCs w:val="24"/>
        </w:rPr>
        <w:t>ароматизаторов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</w:t>
      </w:r>
      <w:r>
        <w:rPr>
          <w:rFonts w:ascii="Times New Roman" w:hAnsi="Times New Roman"/>
          <w:sz w:val="24"/>
          <w:szCs w:val="24"/>
        </w:rPr>
        <w:t>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</w:t>
      </w:r>
      <w:r>
        <w:rPr>
          <w:rFonts w:ascii="Times New Roman" w:hAnsi="Times New Roman" w:cs="Calibri"/>
          <w:color w:val="000000"/>
          <w:sz w:val="24"/>
          <w:szCs w:val="24"/>
        </w:rPr>
        <w:t>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</w:t>
      </w:r>
      <w:r>
        <w:rPr>
          <w:rFonts w:ascii="Times New Roman" w:hAnsi="Times New Roman" w:cs="Calibri"/>
          <w:color w:val="000000"/>
          <w:sz w:val="24"/>
          <w:szCs w:val="24"/>
        </w:rPr>
        <w:t>тствии»), то его качественные характеристики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</w:t>
      </w:r>
      <w:r>
        <w:rPr>
          <w:rFonts w:ascii="Times New Roman" w:hAnsi="Times New Roman" w:cs="Calibri"/>
          <w:color w:val="000000"/>
          <w:sz w:val="24"/>
          <w:szCs w:val="24"/>
        </w:rPr>
        <w:t>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вии с законодательством РФ.</w:t>
      </w:r>
      <w:proofErr w:type="gramEnd"/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Товар поставляется отдельными партиями в соответствии с предварительной </w:t>
      </w:r>
      <w:r>
        <w:rPr>
          <w:rFonts w:ascii="Times New Roman" w:hAnsi="Times New Roman" w:cs="Calibri"/>
          <w:color w:val="000000"/>
          <w:sz w:val="24"/>
          <w:szCs w:val="24"/>
        </w:rPr>
        <w:t>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Товар не поставляется, Заказчиком не прини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</w:t>
      </w:r>
      <w:r>
        <w:rPr>
          <w:rFonts w:ascii="Times New Roman" w:hAnsi="Times New Roman" w:cs="Calibri"/>
          <w:color w:val="000000"/>
          <w:sz w:val="24"/>
          <w:szCs w:val="24"/>
        </w:rPr>
        <w:t>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рмирования цены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продукции по ОКПД 2, </w:t>
            </w:r>
            <w:r>
              <w:rPr>
                <w:rFonts w:ascii="Times New Roman" w:hAnsi="Times New Roman"/>
              </w:rPr>
              <w:lastRenderedPageBreak/>
              <w:t>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продукции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lastRenderedPageBreak/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Требования к качеству закупаемой продукции, </w:t>
            </w:r>
            <w:r>
              <w:rPr>
                <w:rFonts w:ascii="Times New Roman" w:hAnsi="Times New Roman"/>
                <w:sz w:val="20"/>
                <w:szCs w:val="20"/>
              </w:rPr>
              <w:t>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Мясо говядина охлажденное. Мясо взрослого крупного рогатого скота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highlight w:val="yellow"/>
              </w:rPr>
              <w:t>не</w:t>
            </w:r>
            <w:r>
              <w:rPr>
                <w:rFonts w:ascii="Times New Roman" w:hAnsi="Times New Roman"/>
                <w:highlight w:val="yellow"/>
              </w:rPr>
              <w:t xml:space="preserve"> ниж</w:t>
            </w:r>
            <w:r>
              <w:rPr>
                <w:rFonts w:ascii="Times New Roman" w:hAnsi="Times New Roman"/>
              </w:rPr>
              <w:t xml:space="preserve">е </w:t>
            </w:r>
            <w:r>
              <w:rPr>
                <w:rFonts w:ascii="Times New Roman" w:hAnsi="Times New Roman"/>
              </w:rPr>
              <w:t xml:space="preserve"> 1-й категории. По термическому </w:t>
            </w:r>
            <w:proofErr w:type="gramStart"/>
            <w:r>
              <w:rPr>
                <w:rFonts w:ascii="Times New Roman" w:hAnsi="Times New Roman"/>
              </w:rPr>
              <w:t>состоя-</w:t>
            </w:r>
            <w:proofErr w:type="spellStart"/>
            <w:r>
              <w:rPr>
                <w:rFonts w:ascii="Times New Roman" w:hAnsi="Times New Roman"/>
              </w:rPr>
              <w:t>нию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: охлаждённое. </w:t>
            </w:r>
            <w:proofErr w:type="gramStart"/>
            <w:r>
              <w:rPr>
                <w:rFonts w:ascii="Times New Roman" w:hAnsi="Times New Roman"/>
              </w:rPr>
              <w:t xml:space="preserve">По органолептическим показателям: свежее, без посторонних запахов и должно </w:t>
            </w:r>
            <w:proofErr w:type="spellStart"/>
            <w:r>
              <w:rPr>
                <w:rFonts w:ascii="Times New Roman" w:hAnsi="Times New Roman"/>
              </w:rPr>
              <w:t>соответство-вать</w:t>
            </w:r>
            <w:proofErr w:type="spellEnd"/>
            <w:r>
              <w:rPr>
                <w:rFonts w:ascii="Times New Roman" w:hAnsi="Times New Roman"/>
              </w:rPr>
              <w:t xml:space="preserve"> следующим требованиям: 1) состояние </w:t>
            </w:r>
            <w:proofErr w:type="spellStart"/>
            <w:r>
              <w:rPr>
                <w:rFonts w:ascii="Times New Roman" w:hAnsi="Times New Roman"/>
              </w:rPr>
              <w:t>поверхнос-ти</w:t>
            </w:r>
            <w:proofErr w:type="spellEnd"/>
            <w:r>
              <w:rPr>
                <w:rFonts w:ascii="Times New Roman" w:hAnsi="Times New Roman"/>
              </w:rPr>
              <w:t xml:space="preserve">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>поверхность чистая, без загрязнений, кровоподтек</w:t>
            </w:r>
            <w:r>
              <w:rPr>
                <w:rFonts w:ascii="Times New Roman" w:hAnsi="Times New Roman"/>
              </w:rPr>
              <w:t xml:space="preserve">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</w:t>
            </w:r>
            <w:proofErr w:type="gramEnd"/>
            <w:r>
              <w:rPr>
                <w:rFonts w:ascii="Times New Roman" w:hAnsi="Times New Roman"/>
              </w:rPr>
              <w:t xml:space="preserve"> Характерис</w:t>
            </w:r>
            <w:r>
              <w:rPr>
                <w:rFonts w:ascii="Times New Roman" w:hAnsi="Times New Roman"/>
              </w:rPr>
              <w:t xml:space="preserve">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</w:t>
            </w:r>
            <w:r>
              <w:rPr>
                <w:rFonts w:ascii="Times New Roman" w:hAnsi="Times New Roman"/>
              </w:rPr>
              <w:t xml:space="preserve">ея, лопатки, передние ребра и бедра, тазовая полость и область паха имеют отложения жира в виде небольших участков; 2) быки: мышцы развиты хорошо, </w:t>
            </w:r>
            <w:proofErr w:type="gramStart"/>
            <w:r>
              <w:rPr>
                <w:rFonts w:ascii="Times New Roman" w:hAnsi="Times New Roman"/>
              </w:rPr>
              <w:t>лопаточно-шейная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</w:t>
            </w:r>
            <w:r>
              <w:rPr>
                <w:rFonts w:ascii="Times New Roman" w:hAnsi="Times New Roman"/>
              </w:rPr>
              <w:t xml:space="preserve">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</w:t>
            </w:r>
            <w:r>
              <w:rPr>
                <w:rFonts w:ascii="Times New Roman" w:hAnsi="Times New Roman"/>
              </w:rPr>
              <w:t>яйствах с соблюдением ветеринарных, агрономических и 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соответ-</w:t>
            </w:r>
            <w:r>
              <w:rPr>
                <w:rFonts w:ascii="Times New Roman" w:hAnsi="Times New Roman"/>
              </w:rPr>
              <w:lastRenderedPageBreak/>
              <w:t>ствии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</w:t>
            </w:r>
            <w:r>
              <w:rPr>
                <w:rFonts w:ascii="Times New Roman" w:hAnsi="Times New Roman"/>
              </w:rPr>
              <w:t xml:space="preserve">аличие ветеринарного клейма овальной формы, подтверждающее, что </w:t>
            </w:r>
            <w:proofErr w:type="gramStart"/>
            <w:r>
              <w:rPr>
                <w:rFonts w:ascii="Times New Roman" w:hAnsi="Times New Roman"/>
              </w:rPr>
              <w:t>ветеринарно-санитарная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</w:t>
            </w:r>
            <w:r>
              <w:rPr>
                <w:rFonts w:ascii="Times New Roman" w:hAnsi="Times New Roman"/>
              </w:rPr>
              <w:t xml:space="preserve">овароведческого клейма и штампа, </w:t>
            </w:r>
            <w:proofErr w:type="spell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</w:t>
            </w:r>
            <w:r>
              <w:rPr>
                <w:rFonts w:ascii="Times New Roman" w:hAnsi="Times New Roman"/>
              </w:rPr>
              <w:t>стоянии подвесом (параметры воздуха в камере хранения) в соответствии с ГОСТ: температура: от -1,5</w:t>
            </w:r>
            <w:proofErr w:type="gramStart"/>
            <w:r>
              <w:rPr>
                <w:rFonts w:ascii="Times New Roman" w:hAnsi="Times New Roman"/>
              </w:rPr>
              <w:t>°С</w:t>
            </w:r>
            <w:proofErr w:type="gramEnd"/>
            <w:r>
              <w:rPr>
                <w:rFonts w:ascii="Times New Roman" w:hAnsi="Times New Roman"/>
              </w:rPr>
              <w:t xml:space="preserve"> до 4°С; относительная 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</w:t>
            </w:r>
            <w:r>
              <w:rPr>
                <w:rFonts w:ascii="Times New Roman" w:hAnsi="Times New Roman"/>
              </w:rPr>
              <w:t>олутушах и четвертинах. Технические условия»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</w:t>
      </w:r>
      <w:proofErr w:type="spellStart"/>
      <w:r>
        <w:rPr>
          <w:rFonts w:ascii="Times New Roman" w:eastAsia="SimSun" w:hAnsi="Times New Roman"/>
          <w:sz w:val="24"/>
          <w:szCs w:val="24"/>
        </w:rPr>
        <w:t>Бадамшина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950" w:rsidRDefault="002F5950">
      <w:pPr>
        <w:spacing w:line="240" w:lineRule="auto"/>
      </w:pPr>
      <w:r>
        <w:separator/>
      </w:r>
    </w:p>
  </w:endnote>
  <w:endnote w:type="continuationSeparator" w:id="0">
    <w:p w:rsidR="002F5950" w:rsidRDefault="002F59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950" w:rsidRDefault="002F5950">
      <w:pPr>
        <w:spacing w:after="0"/>
      </w:pPr>
      <w:r>
        <w:separator/>
      </w:r>
    </w:p>
  </w:footnote>
  <w:footnote w:type="continuationSeparator" w:id="0">
    <w:p w:rsidR="002F5950" w:rsidRDefault="002F59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9A6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B02FE"/>
    <w:rsid w:val="007B2944"/>
    <w:rsid w:val="007B5D95"/>
    <w:rsid w:val="007C3458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2A8D"/>
    <w:rsid w:val="00A73E7D"/>
    <w:rsid w:val="00A75A2C"/>
    <w:rsid w:val="00A83671"/>
    <w:rsid w:val="00A8647F"/>
    <w:rsid w:val="00A90A00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21691"/>
    <w:rsid w:val="00B22C73"/>
    <w:rsid w:val="00B25353"/>
    <w:rsid w:val="00B25E01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DF2"/>
    <w:rsid w:val="00EB2BE7"/>
    <w:rsid w:val="00EB52C4"/>
    <w:rsid w:val="00EB71D7"/>
    <w:rsid w:val="00ED13EB"/>
    <w:rsid w:val="00ED3994"/>
    <w:rsid w:val="00ED7C76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asbiullina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30D80-759B-4FEC-A4C2-F7070EF1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2022-08-31T04:15:00Z</cp:lastPrinted>
  <dcterms:created xsi:type="dcterms:W3CDTF">2022-08-31T04:16:00Z</dcterms:created>
  <dcterms:modified xsi:type="dcterms:W3CDTF">2022-08-31T04:16:00Z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